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6C1C" w14:textId="772F3206" w:rsidR="00CB0BD9" w:rsidRPr="00985439" w:rsidRDefault="00D77512" w:rsidP="00FC3C5F">
      <w:pPr>
        <w:spacing w:after="0"/>
        <w:rPr>
          <w:rFonts w:ascii="Segoe UI" w:hAnsi="Segoe UI" w:cs="Segoe UI"/>
          <w:b/>
          <w:color w:val="0070C0"/>
          <w:sz w:val="17"/>
          <w:szCs w:val="17"/>
        </w:rPr>
      </w:pPr>
      <w:r w:rsidRPr="00985439">
        <w:rPr>
          <w:rFonts w:ascii="Segoe UI" w:hAnsi="Segoe UI" w:cs="Segoe UI"/>
          <w:noProof/>
          <w:sz w:val="17"/>
          <w:szCs w:val="17"/>
        </w:rPr>
        <w:drawing>
          <wp:inline distT="0" distB="0" distL="0" distR="0" wp14:anchorId="2EC1A895" wp14:editId="1AEC51F9">
            <wp:extent cx="2286000" cy="595038"/>
            <wp:effectExtent l="0" t="0" r="0" b="0"/>
            <wp:docPr id="2" name="Picture 2" descr="http://nebula.wsimg.com/812ae4f23d55dd8746f669cdbf472b86?AccessKeyId=6E10C8844B3C9DDE48B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812ae4f23d55dd8746f669cdbf472b86?AccessKeyId=6E10C8844B3C9DDE48BB&amp;disposition=0&amp;alloworigin=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595038"/>
                    </a:xfrm>
                    <a:prstGeom prst="rect">
                      <a:avLst/>
                    </a:prstGeom>
                    <a:noFill/>
                    <a:ln>
                      <a:noFill/>
                    </a:ln>
                  </pic:spPr>
                </pic:pic>
              </a:graphicData>
            </a:graphic>
          </wp:inline>
        </w:drawing>
      </w:r>
    </w:p>
    <w:p w14:paraId="159A37E3" w14:textId="004FDFCA" w:rsidR="00CB0BD9" w:rsidRPr="00985439" w:rsidRDefault="00CB0BD9" w:rsidP="00FC3C5F">
      <w:pPr>
        <w:spacing w:after="0"/>
        <w:rPr>
          <w:rFonts w:ascii="Segoe UI" w:hAnsi="Segoe UI" w:cs="Segoe UI"/>
          <w:b/>
          <w:color w:val="0070C0"/>
          <w:sz w:val="17"/>
          <w:szCs w:val="17"/>
        </w:rPr>
      </w:pPr>
    </w:p>
    <w:p w14:paraId="5A803D6A" w14:textId="6B44BAC5" w:rsidR="00CC1904" w:rsidRPr="008677C7" w:rsidRDefault="00CC1904" w:rsidP="00FC3C5F">
      <w:pPr>
        <w:spacing w:after="0"/>
        <w:rPr>
          <w:rFonts w:ascii="Segoe UI" w:hAnsi="Segoe UI" w:cs="Segoe UI"/>
          <w:b/>
          <w:sz w:val="17"/>
          <w:szCs w:val="17"/>
        </w:rPr>
      </w:pPr>
      <w:bookmarkStart w:id="0" w:name="_GoBack"/>
      <w:r w:rsidRPr="008677C7">
        <w:rPr>
          <w:rFonts w:ascii="Segoe UI" w:hAnsi="Segoe UI" w:cs="Segoe UI"/>
          <w:b/>
          <w:sz w:val="17"/>
          <w:szCs w:val="17"/>
        </w:rPr>
        <w:t>Overview</w:t>
      </w:r>
    </w:p>
    <w:bookmarkEnd w:id="0"/>
    <w:p w14:paraId="7259824D" w14:textId="1977444D" w:rsidR="00985439" w:rsidRPr="00985439" w:rsidRDefault="00985439" w:rsidP="00985439">
      <w:pPr>
        <w:spacing w:after="0"/>
        <w:rPr>
          <w:rFonts w:ascii="Segoe UI" w:hAnsi="Segoe UI" w:cs="Segoe UI"/>
          <w:b/>
          <w:sz w:val="17"/>
          <w:szCs w:val="17"/>
        </w:rPr>
      </w:pPr>
      <w:r w:rsidRPr="00985439">
        <w:rPr>
          <w:rFonts w:ascii="Segoe UI" w:hAnsi="Segoe UI" w:cs="Segoe UI"/>
          <w:b/>
          <w:sz w:val="17"/>
          <w:szCs w:val="17"/>
        </w:rPr>
        <w:t>Client:</w:t>
      </w:r>
      <w:r w:rsidRPr="00985439">
        <w:rPr>
          <w:rFonts w:ascii="Segoe UI" w:hAnsi="Segoe UI" w:cs="Segoe UI"/>
          <w:sz w:val="17"/>
          <w:szCs w:val="17"/>
        </w:rPr>
        <w:t xml:space="preserve"> Present Moments Recovery</w:t>
      </w:r>
    </w:p>
    <w:p w14:paraId="6EE8C153" w14:textId="259079E1" w:rsidR="00985439" w:rsidRPr="00985439" w:rsidRDefault="00985439" w:rsidP="00985439">
      <w:pPr>
        <w:spacing w:after="0"/>
        <w:rPr>
          <w:rFonts w:ascii="Segoe UI" w:hAnsi="Segoe UI" w:cs="Segoe UI"/>
          <w:b/>
          <w:color w:val="0070C0"/>
          <w:sz w:val="17"/>
          <w:szCs w:val="17"/>
        </w:rPr>
      </w:pPr>
      <w:r w:rsidRPr="00985439">
        <w:rPr>
          <w:rFonts w:ascii="Segoe UI" w:hAnsi="Segoe UI" w:cs="Segoe UI"/>
          <w:b/>
          <w:sz w:val="17"/>
          <w:szCs w:val="17"/>
        </w:rPr>
        <w:t xml:space="preserve">Website: </w:t>
      </w:r>
      <w:hyperlink r:id="rId12" w:history="1">
        <w:r w:rsidRPr="00985439">
          <w:rPr>
            <w:rStyle w:val="Hyperlink"/>
            <w:rFonts w:ascii="Segoe UI" w:hAnsi="Segoe UI" w:cs="Segoe UI"/>
            <w:sz w:val="17"/>
            <w:szCs w:val="17"/>
          </w:rPr>
          <w:t>www.presentmomentsrecovery.com</w:t>
        </w:r>
      </w:hyperlink>
    </w:p>
    <w:p w14:paraId="04C0E221" w14:textId="3B4F028C" w:rsidR="00CC1904" w:rsidRPr="00985439" w:rsidRDefault="00CC1904" w:rsidP="00FC3C5F">
      <w:pPr>
        <w:spacing w:after="0"/>
        <w:rPr>
          <w:rFonts w:ascii="Segoe UI" w:hAnsi="Segoe UI" w:cs="Segoe UI"/>
          <w:sz w:val="17"/>
          <w:szCs w:val="17"/>
        </w:rPr>
      </w:pPr>
      <w:r w:rsidRPr="00985439">
        <w:rPr>
          <w:rFonts w:ascii="Segoe UI" w:hAnsi="Segoe UI" w:cs="Segoe UI"/>
          <w:b/>
          <w:sz w:val="17"/>
          <w:szCs w:val="17"/>
        </w:rPr>
        <w:t>Country or Region</w:t>
      </w:r>
      <w:r w:rsidRPr="00985439">
        <w:rPr>
          <w:rFonts w:ascii="Segoe UI" w:hAnsi="Segoe UI" w:cs="Segoe UI"/>
          <w:sz w:val="17"/>
          <w:szCs w:val="17"/>
        </w:rPr>
        <w:t>: United States</w:t>
      </w:r>
    </w:p>
    <w:p w14:paraId="76AFBE90" w14:textId="0A512A02" w:rsidR="00CC1904" w:rsidRPr="00985439" w:rsidRDefault="00CC1904" w:rsidP="00FC3C5F">
      <w:pPr>
        <w:spacing w:after="0"/>
        <w:rPr>
          <w:rFonts w:ascii="Segoe UI" w:hAnsi="Segoe UI" w:cs="Segoe UI"/>
          <w:sz w:val="17"/>
          <w:szCs w:val="17"/>
        </w:rPr>
      </w:pPr>
      <w:r w:rsidRPr="00985439">
        <w:rPr>
          <w:rFonts w:ascii="Segoe UI" w:hAnsi="Segoe UI" w:cs="Segoe UI"/>
          <w:b/>
          <w:sz w:val="17"/>
          <w:szCs w:val="17"/>
        </w:rPr>
        <w:t>Industry:</w:t>
      </w:r>
      <w:r w:rsidRPr="00985439">
        <w:rPr>
          <w:rFonts w:ascii="Segoe UI" w:hAnsi="Segoe UI" w:cs="Segoe UI"/>
          <w:sz w:val="17"/>
          <w:szCs w:val="17"/>
        </w:rPr>
        <w:t xml:space="preserve"> </w:t>
      </w:r>
      <w:r w:rsidR="00A8795D" w:rsidRPr="00985439">
        <w:rPr>
          <w:rFonts w:ascii="Segoe UI" w:hAnsi="Segoe UI" w:cs="Segoe UI"/>
          <w:sz w:val="17"/>
          <w:szCs w:val="17"/>
        </w:rPr>
        <w:t>Drug and A</w:t>
      </w:r>
      <w:r w:rsidR="00EA7D31" w:rsidRPr="00985439">
        <w:rPr>
          <w:rFonts w:ascii="Segoe UI" w:hAnsi="Segoe UI" w:cs="Segoe UI"/>
          <w:sz w:val="17"/>
          <w:szCs w:val="17"/>
        </w:rPr>
        <w:t xml:space="preserve">lcohol </w:t>
      </w:r>
      <w:r w:rsidR="00A8795D" w:rsidRPr="00985439">
        <w:rPr>
          <w:rFonts w:ascii="Segoe UI" w:hAnsi="Segoe UI" w:cs="Segoe UI"/>
          <w:sz w:val="17"/>
          <w:szCs w:val="17"/>
        </w:rPr>
        <w:t>T</w:t>
      </w:r>
      <w:r w:rsidR="00EA7D31" w:rsidRPr="00985439">
        <w:rPr>
          <w:rFonts w:ascii="Segoe UI" w:hAnsi="Segoe UI" w:cs="Segoe UI"/>
          <w:sz w:val="17"/>
          <w:szCs w:val="17"/>
        </w:rPr>
        <w:t>reatment</w:t>
      </w:r>
    </w:p>
    <w:p w14:paraId="47F96C58" w14:textId="77777777" w:rsidR="002E0353" w:rsidRPr="00985439" w:rsidRDefault="002E0353" w:rsidP="00FC3C5F">
      <w:pPr>
        <w:spacing w:after="0"/>
        <w:rPr>
          <w:rFonts w:ascii="Segoe UI" w:hAnsi="Segoe UI" w:cs="Segoe UI"/>
          <w:sz w:val="17"/>
          <w:szCs w:val="17"/>
        </w:rPr>
      </w:pPr>
    </w:p>
    <w:p w14:paraId="4F2E8B74" w14:textId="22D95BF1" w:rsidR="00CC1904" w:rsidRPr="00985439" w:rsidRDefault="00EA7D31" w:rsidP="00FC3C5F">
      <w:pPr>
        <w:spacing w:after="0"/>
        <w:rPr>
          <w:rFonts w:ascii="Segoe UI" w:hAnsi="Segoe UI" w:cs="Segoe UI"/>
          <w:b/>
          <w:sz w:val="17"/>
          <w:szCs w:val="17"/>
        </w:rPr>
      </w:pPr>
      <w:r w:rsidRPr="00985439">
        <w:rPr>
          <w:rFonts w:ascii="Segoe UI" w:hAnsi="Segoe UI" w:cs="Segoe UI"/>
          <w:b/>
          <w:sz w:val="17"/>
          <w:szCs w:val="17"/>
        </w:rPr>
        <w:t>Client</w:t>
      </w:r>
      <w:r w:rsidR="00CC1904" w:rsidRPr="00985439">
        <w:rPr>
          <w:rFonts w:ascii="Segoe UI" w:hAnsi="Segoe UI" w:cs="Segoe UI"/>
          <w:b/>
          <w:sz w:val="17"/>
          <w:szCs w:val="17"/>
        </w:rPr>
        <w:t xml:space="preserve"> Profile</w:t>
      </w:r>
    </w:p>
    <w:p w14:paraId="47A8C5C5" w14:textId="5C97536D" w:rsidR="00CC1904" w:rsidRPr="00985439" w:rsidRDefault="00A8795D" w:rsidP="00FC3C5F">
      <w:pPr>
        <w:spacing w:after="0"/>
        <w:rPr>
          <w:rFonts w:ascii="Segoe UI" w:hAnsi="Segoe UI" w:cs="Segoe UI"/>
          <w:sz w:val="17"/>
          <w:szCs w:val="17"/>
        </w:rPr>
      </w:pPr>
      <w:r w:rsidRPr="00985439">
        <w:rPr>
          <w:rFonts w:ascii="Segoe UI" w:hAnsi="Segoe UI" w:cs="Segoe UI"/>
          <w:sz w:val="17"/>
          <w:szCs w:val="17"/>
        </w:rPr>
        <w:t>North County San Diego</w:t>
      </w:r>
      <w:r w:rsidR="00CC1904" w:rsidRPr="00985439">
        <w:rPr>
          <w:rFonts w:ascii="Segoe UI" w:hAnsi="Segoe UI" w:cs="Segoe UI"/>
          <w:sz w:val="17"/>
          <w:szCs w:val="17"/>
        </w:rPr>
        <w:t xml:space="preserve">, California-based </w:t>
      </w:r>
      <w:r w:rsidRPr="00985439">
        <w:rPr>
          <w:rFonts w:ascii="Segoe UI" w:hAnsi="Segoe UI" w:cs="Segoe UI"/>
          <w:sz w:val="17"/>
          <w:szCs w:val="17"/>
        </w:rPr>
        <w:t>Present Moments Recovery, an upscale residential drug and alcohol treatment center for men ready to experience a new way of living</w:t>
      </w:r>
      <w:r w:rsidR="006F2DC7" w:rsidRPr="00985439">
        <w:rPr>
          <w:rFonts w:ascii="Segoe UI" w:hAnsi="Segoe UI" w:cs="Segoe UI"/>
          <w:sz w:val="17"/>
          <w:szCs w:val="17"/>
        </w:rPr>
        <w:t>.</w:t>
      </w:r>
    </w:p>
    <w:p w14:paraId="6E3A1D5D" w14:textId="4D68EB26" w:rsidR="002E0353" w:rsidRPr="00985439" w:rsidRDefault="002E0353" w:rsidP="00FC3C5F">
      <w:pPr>
        <w:spacing w:after="0"/>
        <w:rPr>
          <w:rFonts w:ascii="Segoe UI" w:hAnsi="Segoe UI" w:cs="Segoe UI"/>
          <w:sz w:val="17"/>
          <w:szCs w:val="17"/>
        </w:rPr>
      </w:pPr>
    </w:p>
    <w:p w14:paraId="30B7EE3C" w14:textId="186F7CD9" w:rsidR="00CC1904" w:rsidRPr="00985439" w:rsidRDefault="00CC1904" w:rsidP="00FC3C5F">
      <w:pPr>
        <w:spacing w:after="0"/>
        <w:rPr>
          <w:rFonts w:ascii="Segoe UI" w:hAnsi="Segoe UI" w:cs="Segoe UI"/>
          <w:b/>
          <w:sz w:val="17"/>
          <w:szCs w:val="17"/>
        </w:rPr>
      </w:pPr>
      <w:r w:rsidRPr="00985439">
        <w:rPr>
          <w:rFonts w:ascii="Segoe UI" w:hAnsi="Segoe UI" w:cs="Segoe UI"/>
          <w:b/>
          <w:sz w:val="17"/>
          <w:szCs w:val="17"/>
        </w:rPr>
        <w:t xml:space="preserve">Business </w:t>
      </w:r>
      <w:r w:rsidR="00985439">
        <w:rPr>
          <w:rFonts w:ascii="Segoe UI" w:hAnsi="Segoe UI" w:cs="Segoe UI"/>
          <w:b/>
          <w:sz w:val="17"/>
          <w:szCs w:val="17"/>
        </w:rPr>
        <w:t>Needs</w:t>
      </w:r>
    </w:p>
    <w:p w14:paraId="1B3B3B35" w14:textId="00B0C119" w:rsidR="00CC1904" w:rsidRPr="00985439" w:rsidRDefault="00A8795D" w:rsidP="00FC3C5F">
      <w:pPr>
        <w:spacing w:after="0"/>
        <w:rPr>
          <w:rFonts w:ascii="Segoe UI" w:hAnsi="Segoe UI" w:cs="Segoe UI"/>
          <w:sz w:val="17"/>
          <w:szCs w:val="17"/>
        </w:rPr>
      </w:pPr>
      <w:r w:rsidRPr="00985439">
        <w:rPr>
          <w:rFonts w:ascii="Segoe UI" w:hAnsi="Segoe UI" w:cs="Segoe UI"/>
          <w:sz w:val="17"/>
          <w:szCs w:val="17"/>
        </w:rPr>
        <w:t>Present Moments Recovery</w:t>
      </w:r>
      <w:r w:rsidR="006F2DC7" w:rsidRPr="00985439">
        <w:rPr>
          <w:rFonts w:ascii="Segoe UI" w:hAnsi="Segoe UI" w:cs="Segoe UI"/>
          <w:sz w:val="17"/>
          <w:szCs w:val="17"/>
        </w:rPr>
        <w:t xml:space="preserve"> was on GoDaddy </w:t>
      </w:r>
      <w:r w:rsidR="009C5D5F" w:rsidRPr="00985439">
        <w:rPr>
          <w:rFonts w:ascii="Segoe UI" w:hAnsi="Segoe UI" w:cs="Segoe UI"/>
          <w:sz w:val="17"/>
          <w:szCs w:val="17"/>
        </w:rPr>
        <w:t>E</w:t>
      </w:r>
      <w:r w:rsidR="006F2DC7" w:rsidRPr="00985439">
        <w:rPr>
          <w:rFonts w:ascii="Segoe UI" w:hAnsi="Segoe UI" w:cs="Segoe UI"/>
          <w:sz w:val="17"/>
          <w:szCs w:val="17"/>
        </w:rPr>
        <w:t>mail</w:t>
      </w:r>
      <w:r w:rsidRPr="00985439">
        <w:rPr>
          <w:rFonts w:ascii="Segoe UI" w:hAnsi="Segoe UI" w:cs="Segoe UI"/>
          <w:sz w:val="17"/>
          <w:szCs w:val="17"/>
        </w:rPr>
        <w:t>.</w:t>
      </w:r>
      <w:r w:rsidR="006F2DC7" w:rsidRPr="00985439">
        <w:rPr>
          <w:rFonts w:ascii="Segoe UI" w:hAnsi="Segoe UI" w:cs="Segoe UI"/>
          <w:sz w:val="17"/>
          <w:szCs w:val="17"/>
        </w:rPr>
        <w:t xml:space="preserve"> It realized that </w:t>
      </w:r>
      <w:r w:rsidRPr="00985439">
        <w:rPr>
          <w:rFonts w:ascii="Segoe UI" w:hAnsi="Segoe UI" w:cs="Segoe UI"/>
          <w:sz w:val="17"/>
          <w:szCs w:val="17"/>
        </w:rPr>
        <w:t>a comprehensive</w:t>
      </w:r>
      <w:r w:rsidR="00CC1904" w:rsidRPr="00985439">
        <w:rPr>
          <w:rFonts w:ascii="Segoe UI" w:hAnsi="Segoe UI" w:cs="Segoe UI"/>
          <w:sz w:val="17"/>
          <w:szCs w:val="17"/>
        </w:rPr>
        <w:t xml:space="preserve"> </w:t>
      </w:r>
      <w:r w:rsidRPr="00985439">
        <w:rPr>
          <w:rFonts w:ascii="Segoe UI" w:hAnsi="Segoe UI" w:cs="Segoe UI"/>
          <w:sz w:val="17"/>
          <w:szCs w:val="17"/>
        </w:rPr>
        <w:t>cloud-based productivity suite, infrastructure, and PBX system would be needed to run a successful business.</w:t>
      </w:r>
    </w:p>
    <w:p w14:paraId="0F0EB214" w14:textId="640F9429" w:rsidR="002E0353" w:rsidRPr="00985439" w:rsidRDefault="002E0353" w:rsidP="00FC3C5F">
      <w:pPr>
        <w:spacing w:after="0"/>
        <w:rPr>
          <w:rFonts w:ascii="Segoe UI" w:hAnsi="Segoe UI" w:cs="Segoe UI"/>
          <w:sz w:val="17"/>
          <w:szCs w:val="17"/>
        </w:rPr>
      </w:pPr>
    </w:p>
    <w:p w14:paraId="4A5B17B3" w14:textId="7DE1D707" w:rsidR="00CC1904" w:rsidRPr="00985439" w:rsidRDefault="00CC1904" w:rsidP="00FC3C5F">
      <w:pPr>
        <w:spacing w:after="0"/>
        <w:rPr>
          <w:rFonts w:ascii="Segoe UI" w:hAnsi="Segoe UI" w:cs="Segoe UI"/>
          <w:b/>
          <w:sz w:val="17"/>
          <w:szCs w:val="17"/>
        </w:rPr>
      </w:pPr>
      <w:r w:rsidRPr="00985439">
        <w:rPr>
          <w:rFonts w:ascii="Segoe UI" w:hAnsi="Segoe UI" w:cs="Segoe UI"/>
          <w:b/>
          <w:sz w:val="17"/>
          <w:szCs w:val="17"/>
        </w:rPr>
        <w:t>Solution</w:t>
      </w:r>
    </w:p>
    <w:p w14:paraId="23A917C1" w14:textId="43A7106F" w:rsidR="00CC1904" w:rsidRPr="00985439" w:rsidRDefault="00CC1904" w:rsidP="00FC3C5F">
      <w:pPr>
        <w:spacing w:after="0"/>
        <w:rPr>
          <w:rFonts w:ascii="Segoe UI" w:hAnsi="Segoe UI" w:cs="Segoe UI"/>
          <w:sz w:val="17"/>
          <w:szCs w:val="17"/>
        </w:rPr>
      </w:pPr>
      <w:r w:rsidRPr="00985439">
        <w:rPr>
          <w:rFonts w:ascii="Segoe UI" w:hAnsi="Segoe UI" w:cs="Segoe UI"/>
          <w:sz w:val="17"/>
          <w:szCs w:val="17"/>
        </w:rPr>
        <w:t>The company switched to Microsoft Office 365</w:t>
      </w:r>
      <w:r w:rsidR="00A8795D" w:rsidRPr="00985439">
        <w:rPr>
          <w:rFonts w:ascii="Segoe UI" w:hAnsi="Segoe UI" w:cs="Segoe UI"/>
          <w:sz w:val="17"/>
          <w:szCs w:val="17"/>
        </w:rPr>
        <w:t xml:space="preserve"> and Skype for Business hosted by CallTower</w:t>
      </w:r>
      <w:r w:rsidRPr="00985439">
        <w:rPr>
          <w:rFonts w:ascii="Segoe UI" w:hAnsi="Segoe UI" w:cs="Segoe UI"/>
          <w:sz w:val="17"/>
          <w:szCs w:val="17"/>
        </w:rPr>
        <w:t xml:space="preserve"> to give its employees fully integrated messaging, unified communications, and document storage tools that make them more effective from anywhere on any device.</w:t>
      </w:r>
    </w:p>
    <w:p w14:paraId="536FAD50" w14:textId="1B72AF12" w:rsidR="002E0353" w:rsidRPr="00985439" w:rsidRDefault="002E0353" w:rsidP="00FC3C5F">
      <w:pPr>
        <w:spacing w:after="0"/>
        <w:rPr>
          <w:rFonts w:ascii="Segoe UI" w:hAnsi="Segoe UI" w:cs="Segoe UI"/>
          <w:sz w:val="17"/>
          <w:szCs w:val="17"/>
        </w:rPr>
      </w:pPr>
    </w:p>
    <w:p w14:paraId="290105E8" w14:textId="0673B3A2" w:rsidR="00CC1904" w:rsidRPr="00985439" w:rsidRDefault="00CC1904" w:rsidP="00FC3C5F">
      <w:pPr>
        <w:spacing w:after="0"/>
        <w:rPr>
          <w:rFonts w:ascii="Segoe UI" w:hAnsi="Segoe UI" w:cs="Segoe UI"/>
          <w:b/>
          <w:sz w:val="17"/>
          <w:szCs w:val="17"/>
        </w:rPr>
      </w:pPr>
      <w:r w:rsidRPr="00985439">
        <w:rPr>
          <w:rFonts w:ascii="Segoe UI" w:hAnsi="Segoe UI" w:cs="Segoe UI"/>
          <w:b/>
          <w:sz w:val="17"/>
          <w:szCs w:val="17"/>
        </w:rPr>
        <w:t>Benefits</w:t>
      </w:r>
    </w:p>
    <w:p w14:paraId="274C5100" w14:textId="45D9B38A" w:rsidR="00CC1904" w:rsidRPr="00985439" w:rsidRDefault="00BD1D72" w:rsidP="00FC3C5F">
      <w:pPr>
        <w:pStyle w:val="ListParagraph"/>
        <w:numPr>
          <w:ilvl w:val="0"/>
          <w:numId w:val="1"/>
        </w:numPr>
        <w:spacing w:after="0"/>
        <w:rPr>
          <w:rFonts w:ascii="Segoe UI" w:hAnsi="Segoe UI" w:cs="Segoe UI"/>
          <w:sz w:val="17"/>
          <w:szCs w:val="17"/>
        </w:rPr>
      </w:pPr>
      <w:r w:rsidRPr="00985439">
        <w:rPr>
          <w:rFonts w:ascii="Segoe UI" w:hAnsi="Segoe UI" w:cs="Segoe UI"/>
          <w:sz w:val="17"/>
          <w:szCs w:val="17"/>
        </w:rPr>
        <w:t>Cohesive platform</w:t>
      </w:r>
      <w:r w:rsidR="0045064C" w:rsidRPr="00985439">
        <w:rPr>
          <w:rFonts w:ascii="Segoe UI" w:hAnsi="Segoe UI" w:cs="Segoe UI"/>
          <w:sz w:val="17"/>
          <w:szCs w:val="17"/>
        </w:rPr>
        <w:t xml:space="preserve"> for all office operations</w:t>
      </w:r>
    </w:p>
    <w:p w14:paraId="35CC3DEC" w14:textId="40CFE67C" w:rsidR="00CC1904" w:rsidRPr="00985439" w:rsidRDefault="00BD1D72" w:rsidP="00FC3C5F">
      <w:pPr>
        <w:pStyle w:val="ListParagraph"/>
        <w:numPr>
          <w:ilvl w:val="0"/>
          <w:numId w:val="1"/>
        </w:numPr>
        <w:spacing w:after="0"/>
        <w:rPr>
          <w:rFonts w:ascii="Segoe UI" w:hAnsi="Segoe UI" w:cs="Segoe UI"/>
          <w:sz w:val="17"/>
          <w:szCs w:val="17"/>
        </w:rPr>
      </w:pPr>
      <w:r w:rsidRPr="00985439">
        <w:rPr>
          <w:rFonts w:ascii="Segoe UI" w:hAnsi="Segoe UI" w:cs="Segoe UI"/>
          <w:sz w:val="17"/>
          <w:szCs w:val="17"/>
        </w:rPr>
        <w:t>Unified communications</w:t>
      </w:r>
    </w:p>
    <w:p w14:paraId="7770672A" w14:textId="78864BC2" w:rsidR="00CC1904" w:rsidRPr="00985439" w:rsidRDefault="0045064C" w:rsidP="00FC3C5F">
      <w:pPr>
        <w:pStyle w:val="ListParagraph"/>
        <w:numPr>
          <w:ilvl w:val="0"/>
          <w:numId w:val="1"/>
        </w:numPr>
        <w:spacing w:after="0"/>
        <w:rPr>
          <w:rFonts w:ascii="Segoe UI" w:hAnsi="Segoe UI" w:cs="Segoe UI"/>
          <w:sz w:val="17"/>
          <w:szCs w:val="17"/>
        </w:rPr>
      </w:pPr>
      <w:r w:rsidRPr="00985439">
        <w:rPr>
          <w:rFonts w:ascii="Segoe UI" w:hAnsi="Segoe UI" w:cs="Segoe UI"/>
          <w:sz w:val="17"/>
          <w:szCs w:val="17"/>
        </w:rPr>
        <w:t>Synchronized file storage</w:t>
      </w:r>
    </w:p>
    <w:p w14:paraId="2E32ADB2" w14:textId="1C9DD19B" w:rsidR="00CC1904" w:rsidRPr="00985439" w:rsidRDefault="00CC1904" w:rsidP="00FC3C5F">
      <w:pPr>
        <w:spacing w:after="0"/>
        <w:rPr>
          <w:rFonts w:ascii="Segoe UI" w:hAnsi="Segoe UI" w:cs="Segoe UI"/>
          <w:sz w:val="17"/>
          <w:szCs w:val="17"/>
        </w:rPr>
      </w:pPr>
    </w:p>
    <w:p w14:paraId="31EC301C" w14:textId="04241AF7" w:rsidR="00175295" w:rsidRPr="00985439" w:rsidRDefault="00175295" w:rsidP="00175295">
      <w:pPr>
        <w:spacing w:after="0"/>
        <w:rPr>
          <w:rFonts w:ascii="Segoe UI" w:eastAsia="Times New Roman" w:hAnsi="Segoe UI" w:cs="Segoe UI"/>
          <w:b/>
          <w:color w:val="000000"/>
          <w:sz w:val="17"/>
          <w:szCs w:val="17"/>
        </w:rPr>
      </w:pPr>
      <w:r w:rsidRPr="00985439">
        <w:rPr>
          <w:rFonts w:ascii="Segoe UI" w:eastAsia="Times New Roman" w:hAnsi="Segoe UI" w:cs="Segoe UI"/>
          <w:b/>
          <w:color w:val="000000"/>
          <w:sz w:val="17"/>
          <w:szCs w:val="17"/>
        </w:rPr>
        <w:t>Office 365</w:t>
      </w:r>
    </w:p>
    <w:p w14:paraId="4CFE6C93" w14:textId="7BE96443" w:rsidR="00175295" w:rsidRPr="00985439" w:rsidRDefault="00175295" w:rsidP="00175295">
      <w:pPr>
        <w:spacing w:after="0"/>
        <w:rPr>
          <w:rFonts w:ascii="Segoe UI" w:eastAsia="Times New Roman" w:hAnsi="Segoe UI" w:cs="Segoe UI"/>
          <w:color w:val="000000"/>
          <w:sz w:val="17"/>
          <w:szCs w:val="17"/>
        </w:rPr>
      </w:pPr>
      <w:r w:rsidRPr="00985439">
        <w:rPr>
          <w:rFonts w:ascii="Segoe UI" w:eastAsia="Times New Roman" w:hAnsi="Segoe UI" w:cs="Segoe UI"/>
          <w:color w:val="000000"/>
          <w:sz w:val="17"/>
          <w:szCs w:val="17"/>
        </w:rPr>
        <w:t>The new Office provides anywhere access to your familiar Office applications—plus email, calendar, video conferencing, and your most current documents—on almost any device, from PCs to smartphones to tablets.</w:t>
      </w:r>
    </w:p>
    <w:p w14:paraId="2828A2CB" w14:textId="64B73D0B" w:rsidR="0045064C" w:rsidRPr="00985439" w:rsidRDefault="0045064C" w:rsidP="00175295">
      <w:pPr>
        <w:spacing w:after="0"/>
        <w:rPr>
          <w:rFonts w:ascii="Segoe UI" w:eastAsia="Times New Roman" w:hAnsi="Segoe UI" w:cs="Segoe UI"/>
          <w:color w:val="000000"/>
          <w:sz w:val="17"/>
          <w:szCs w:val="17"/>
        </w:rPr>
      </w:pPr>
    </w:p>
    <w:p w14:paraId="79624A38" w14:textId="1A985C49" w:rsidR="008D35DE" w:rsidRPr="00985439" w:rsidRDefault="008D35DE" w:rsidP="00175295">
      <w:pPr>
        <w:spacing w:after="0"/>
        <w:rPr>
          <w:rFonts w:ascii="Segoe UI" w:eastAsia="Times New Roman" w:hAnsi="Segoe UI" w:cs="Segoe UI"/>
          <w:b/>
          <w:color w:val="000000"/>
          <w:sz w:val="17"/>
          <w:szCs w:val="17"/>
        </w:rPr>
      </w:pPr>
      <w:r w:rsidRPr="00985439">
        <w:rPr>
          <w:rFonts w:ascii="Segoe UI" w:eastAsia="Times New Roman" w:hAnsi="Segoe UI" w:cs="Segoe UI"/>
          <w:b/>
          <w:color w:val="000000"/>
          <w:sz w:val="17"/>
          <w:szCs w:val="17"/>
        </w:rPr>
        <w:t>CallTower</w:t>
      </w:r>
    </w:p>
    <w:p w14:paraId="0C737FB9" w14:textId="59A45A2C" w:rsidR="008D35DE" w:rsidRPr="00985439" w:rsidRDefault="008D35DE" w:rsidP="008D35DE">
      <w:pPr>
        <w:spacing w:after="0"/>
        <w:rPr>
          <w:rFonts w:ascii="Segoe UI" w:eastAsia="Times New Roman" w:hAnsi="Segoe UI" w:cs="Segoe UI"/>
          <w:color w:val="000000"/>
          <w:sz w:val="17"/>
          <w:szCs w:val="17"/>
        </w:rPr>
      </w:pPr>
      <w:r w:rsidRPr="00985439">
        <w:rPr>
          <w:rFonts w:ascii="Segoe UI" w:eastAsia="Times New Roman" w:hAnsi="Segoe UI" w:cs="Segoe UI"/>
          <w:color w:val="000000"/>
          <w:sz w:val="17"/>
          <w:szCs w:val="17"/>
        </w:rPr>
        <w:t>CallTower is the leading provider of hosted enterprise-class unified communications solutions for growing organizations nationwide.</w:t>
      </w:r>
    </w:p>
    <w:p w14:paraId="256B7C9C" w14:textId="77777777" w:rsidR="008D35DE" w:rsidRPr="00985439" w:rsidRDefault="008D35DE" w:rsidP="008D35DE">
      <w:pPr>
        <w:spacing w:after="0"/>
        <w:rPr>
          <w:rFonts w:ascii="Segoe UI" w:eastAsia="Times New Roman" w:hAnsi="Segoe UI" w:cs="Segoe UI"/>
          <w:color w:val="000000"/>
          <w:sz w:val="17"/>
          <w:szCs w:val="17"/>
        </w:rPr>
      </w:pPr>
    </w:p>
    <w:p w14:paraId="5BCB885E" w14:textId="2A5AF15C" w:rsidR="002E0353" w:rsidRPr="00985439" w:rsidRDefault="008D35DE" w:rsidP="00985439">
      <w:pPr>
        <w:spacing w:after="0"/>
        <w:jc w:val="center"/>
        <w:rPr>
          <w:rFonts w:ascii="Segoe UI" w:hAnsi="Segoe UI" w:cs="Segoe UI"/>
          <w:b/>
          <w:sz w:val="17"/>
          <w:szCs w:val="17"/>
        </w:rPr>
      </w:pPr>
      <w:r w:rsidRPr="00985439">
        <w:rPr>
          <w:rFonts w:ascii="Segoe UI" w:hAnsi="Segoe UI" w:cs="Segoe UI"/>
          <w:noProof/>
          <w:sz w:val="17"/>
          <w:szCs w:val="17"/>
        </w:rPr>
        <w:lastRenderedPageBreak/>
        <w:drawing>
          <wp:anchor distT="0" distB="0" distL="114300" distR="114300" simplePos="0" relativeHeight="251658240" behindDoc="1" locked="0" layoutInCell="1" allowOverlap="1" wp14:anchorId="70E17BA0" wp14:editId="1D893172">
            <wp:simplePos x="0" y="0"/>
            <wp:positionH relativeFrom="margin">
              <wp:align>left</wp:align>
            </wp:positionH>
            <wp:positionV relativeFrom="paragraph">
              <wp:posOffset>6033</wp:posOffset>
            </wp:positionV>
            <wp:extent cx="1988589" cy="5413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88589" cy="541338"/>
                    </a:xfrm>
                    <a:prstGeom prst="rect">
                      <a:avLst/>
                    </a:prstGeom>
                  </pic:spPr>
                </pic:pic>
              </a:graphicData>
            </a:graphic>
            <wp14:sizeRelH relativeFrom="margin">
              <wp14:pctWidth>0</wp14:pctWidth>
            </wp14:sizeRelH>
            <wp14:sizeRelV relativeFrom="margin">
              <wp14:pctHeight>0</wp14:pctHeight>
            </wp14:sizeRelV>
          </wp:anchor>
        </w:drawing>
      </w:r>
      <w:r w:rsidR="0045064C" w:rsidRPr="00985439">
        <w:rPr>
          <w:rFonts w:ascii="Segoe UI" w:hAnsi="Segoe UI" w:cs="Segoe UI"/>
          <w:b/>
          <w:sz w:val="17"/>
          <w:szCs w:val="17"/>
        </w:rPr>
        <w:t>Drug and Alcohol Treatment</w:t>
      </w:r>
      <w:r w:rsidR="0045064C" w:rsidRPr="00985439">
        <w:rPr>
          <w:rFonts w:ascii="Segoe UI" w:hAnsi="Segoe UI" w:cs="Segoe UI"/>
          <w:noProof/>
          <w:sz w:val="17"/>
          <w:szCs w:val="17"/>
        </w:rPr>
        <w:t xml:space="preserve"> </w:t>
      </w:r>
      <w:r w:rsidR="0045064C" w:rsidRPr="00985439">
        <w:rPr>
          <w:rFonts w:ascii="Segoe UI" w:hAnsi="Segoe UI" w:cs="Segoe UI"/>
          <w:b/>
          <w:sz w:val="17"/>
          <w:szCs w:val="17"/>
        </w:rPr>
        <w:t>Center Secures Data and Unifies Communication</w:t>
      </w:r>
      <w:r w:rsidR="002E0353" w:rsidRPr="00985439">
        <w:rPr>
          <w:rFonts w:ascii="Segoe UI" w:hAnsi="Segoe UI" w:cs="Segoe UI"/>
          <w:b/>
          <w:sz w:val="17"/>
          <w:szCs w:val="17"/>
        </w:rPr>
        <w:t xml:space="preserve"> with </w:t>
      </w:r>
      <w:r w:rsidR="0045064C" w:rsidRPr="00985439">
        <w:rPr>
          <w:rFonts w:ascii="Segoe UI" w:hAnsi="Segoe UI" w:cs="Segoe UI"/>
          <w:b/>
          <w:sz w:val="17"/>
          <w:szCs w:val="17"/>
        </w:rPr>
        <w:t xml:space="preserve">Purely Cloud, </w:t>
      </w:r>
      <w:r w:rsidR="002E0353" w:rsidRPr="00985439">
        <w:rPr>
          <w:rFonts w:ascii="Segoe UI" w:hAnsi="Segoe UI" w:cs="Segoe UI"/>
          <w:b/>
          <w:sz w:val="17"/>
          <w:szCs w:val="17"/>
        </w:rPr>
        <w:t>Microsoft Office 365</w:t>
      </w:r>
      <w:r w:rsidR="0045064C" w:rsidRPr="00985439">
        <w:rPr>
          <w:rFonts w:ascii="Segoe UI" w:hAnsi="Segoe UI" w:cs="Segoe UI"/>
          <w:b/>
          <w:sz w:val="17"/>
          <w:szCs w:val="17"/>
        </w:rPr>
        <w:t>, and Skype for Business Hosted by CallTower</w:t>
      </w:r>
    </w:p>
    <w:p w14:paraId="281C6986" w14:textId="77777777" w:rsidR="002E0353" w:rsidRPr="00985439" w:rsidRDefault="002E0353" w:rsidP="00FC3C5F">
      <w:pPr>
        <w:spacing w:after="0"/>
        <w:rPr>
          <w:rFonts w:ascii="Segoe UI" w:hAnsi="Segoe UI" w:cs="Segoe UI"/>
          <w:sz w:val="17"/>
          <w:szCs w:val="17"/>
        </w:rPr>
      </w:pPr>
    </w:p>
    <w:p w14:paraId="2BBD2237" w14:textId="73D537CF" w:rsidR="002E0353" w:rsidRPr="00985439" w:rsidRDefault="00CC1904" w:rsidP="00FC3C5F">
      <w:pPr>
        <w:spacing w:after="0"/>
        <w:rPr>
          <w:rFonts w:ascii="Segoe UI" w:hAnsi="Segoe UI" w:cs="Segoe UI"/>
          <w:color w:val="0070C0"/>
          <w:sz w:val="17"/>
          <w:szCs w:val="17"/>
        </w:rPr>
      </w:pPr>
      <w:r w:rsidRPr="00985439">
        <w:rPr>
          <w:rFonts w:ascii="Segoe UI" w:hAnsi="Segoe UI" w:cs="Segoe UI"/>
          <w:color w:val="0070C0"/>
          <w:sz w:val="17"/>
          <w:szCs w:val="17"/>
        </w:rPr>
        <w:t>“</w:t>
      </w:r>
      <w:r w:rsidR="0045064C" w:rsidRPr="00985439">
        <w:rPr>
          <w:rFonts w:ascii="Segoe UI" w:hAnsi="Segoe UI" w:cs="Segoe UI"/>
          <w:color w:val="0070C0"/>
          <w:sz w:val="17"/>
          <w:szCs w:val="17"/>
        </w:rPr>
        <w:t xml:space="preserve">Purely Cloud guided our </w:t>
      </w:r>
      <w:r w:rsidR="009C5D5F" w:rsidRPr="00985439">
        <w:rPr>
          <w:rFonts w:ascii="Segoe UI" w:hAnsi="Segoe UI" w:cs="Segoe UI"/>
          <w:color w:val="0070C0"/>
          <w:sz w:val="17"/>
          <w:szCs w:val="17"/>
        </w:rPr>
        <w:t xml:space="preserve">IT </w:t>
      </w:r>
      <w:r w:rsidR="0045064C" w:rsidRPr="00985439">
        <w:rPr>
          <w:rFonts w:ascii="Segoe UI" w:hAnsi="Segoe UI" w:cs="Segoe UI"/>
          <w:color w:val="0070C0"/>
          <w:sz w:val="17"/>
          <w:szCs w:val="17"/>
        </w:rPr>
        <w:t>track and instruction on how to utilize the technology</w:t>
      </w:r>
      <w:r w:rsidR="009C5D5F" w:rsidRPr="00985439">
        <w:rPr>
          <w:rFonts w:ascii="Segoe UI" w:hAnsi="Segoe UI" w:cs="Segoe UI"/>
          <w:color w:val="0070C0"/>
          <w:sz w:val="17"/>
          <w:szCs w:val="17"/>
        </w:rPr>
        <w:t>.  We are no</w:t>
      </w:r>
      <w:r w:rsidR="0045064C" w:rsidRPr="00985439">
        <w:rPr>
          <w:rFonts w:ascii="Segoe UI" w:hAnsi="Segoe UI" w:cs="Segoe UI"/>
          <w:color w:val="0070C0"/>
          <w:sz w:val="17"/>
          <w:szCs w:val="17"/>
        </w:rPr>
        <w:t>w fully trained and empowered to take advantage of all Office 365 and Skype for Business has to offer</w:t>
      </w:r>
      <w:r w:rsidRPr="00985439">
        <w:rPr>
          <w:rFonts w:ascii="Segoe UI" w:hAnsi="Segoe UI" w:cs="Segoe UI"/>
          <w:color w:val="0070C0"/>
          <w:sz w:val="17"/>
          <w:szCs w:val="17"/>
        </w:rPr>
        <w:t>.”</w:t>
      </w:r>
    </w:p>
    <w:p w14:paraId="693E4DD1" w14:textId="6A57A09C" w:rsidR="00CC1904" w:rsidRPr="00985439" w:rsidRDefault="002E0353" w:rsidP="002E0353">
      <w:pPr>
        <w:spacing w:after="0"/>
        <w:jc w:val="right"/>
        <w:rPr>
          <w:rFonts w:ascii="Segoe UI" w:hAnsi="Segoe UI" w:cs="Segoe UI"/>
          <w:color w:val="0070C0"/>
          <w:sz w:val="17"/>
          <w:szCs w:val="17"/>
        </w:rPr>
      </w:pPr>
      <w:r w:rsidRPr="00985439">
        <w:rPr>
          <w:rFonts w:ascii="Segoe UI" w:hAnsi="Segoe UI" w:cs="Segoe UI"/>
          <w:color w:val="0070C0"/>
          <w:sz w:val="17"/>
          <w:szCs w:val="17"/>
        </w:rPr>
        <w:t>–</w:t>
      </w:r>
      <w:r w:rsidR="0045064C" w:rsidRPr="00985439">
        <w:rPr>
          <w:rFonts w:ascii="Segoe UI" w:hAnsi="Segoe UI" w:cs="Segoe UI"/>
          <w:color w:val="0070C0"/>
          <w:sz w:val="17"/>
          <w:szCs w:val="17"/>
        </w:rPr>
        <w:t>Mark Gladden, CEO, Present Moments Recovery</w:t>
      </w:r>
    </w:p>
    <w:p w14:paraId="163C480F" w14:textId="4F593F71" w:rsidR="00CC1904" w:rsidRPr="00985439" w:rsidRDefault="00CC1904" w:rsidP="00FC3C5F">
      <w:pPr>
        <w:spacing w:after="0"/>
        <w:rPr>
          <w:rFonts w:ascii="Segoe UI" w:hAnsi="Segoe UI" w:cs="Segoe UI"/>
          <w:sz w:val="17"/>
          <w:szCs w:val="17"/>
        </w:rPr>
      </w:pPr>
    </w:p>
    <w:p w14:paraId="2DE3A526" w14:textId="3C1323A5" w:rsidR="00985439" w:rsidRPr="00985439" w:rsidRDefault="00985439" w:rsidP="00FC3C5F">
      <w:pPr>
        <w:spacing w:after="0"/>
        <w:rPr>
          <w:rFonts w:ascii="Segoe UI" w:hAnsi="Segoe UI" w:cs="Segoe UI"/>
          <w:sz w:val="17"/>
          <w:szCs w:val="17"/>
        </w:rPr>
      </w:pPr>
      <w:r w:rsidRPr="00985439">
        <w:rPr>
          <w:rFonts w:ascii="Segoe UI" w:hAnsi="Segoe UI" w:cs="Segoe UI"/>
          <w:b/>
          <w:sz w:val="17"/>
          <w:szCs w:val="17"/>
        </w:rPr>
        <w:t>Situation and Technical Summary</w:t>
      </w:r>
    </w:p>
    <w:p w14:paraId="21A527F7" w14:textId="672649CA" w:rsidR="00CC1904" w:rsidRDefault="00985439" w:rsidP="00FC3C5F">
      <w:pPr>
        <w:spacing w:after="0"/>
        <w:rPr>
          <w:rFonts w:ascii="Segoe UI" w:eastAsia="Times New Roman" w:hAnsi="Segoe UI" w:cs="Segoe UI"/>
          <w:color w:val="000000"/>
          <w:sz w:val="17"/>
          <w:szCs w:val="17"/>
        </w:rPr>
      </w:pPr>
      <w:r>
        <w:rPr>
          <w:rFonts w:ascii="Segoe UI" w:eastAsia="Times New Roman" w:hAnsi="Segoe UI" w:cs="Segoe UI"/>
          <w:color w:val="000000"/>
          <w:sz w:val="17"/>
          <w:szCs w:val="17"/>
        </w:rPr>
        <w:t>Present Moments Recovery needed a better business suite an</w:t>
      </w:r>
      <w:r w:rsidR="00F77C3E">
        <w:rPr>
          <w:rFonts w:ascii="Segoe UI" w:eastAsia="Times New Roman" w:hAnsi="Segoe UI" w:cs="Segoe UI"/>
          <w:color w:val="000000"/>
          <w:sz w:val="17"/>
          <w:szCs w:val="17"/>
        </w:rPr>
        <w:t xml:space="preserve">d functionality than offered by GoDaddy.  </w:t>
      </w:r>
      <w:r w:rsidR="00E25EB4" w:rsidRPr="00985439">
        <w:rPr>
          <w:rFonts w:ascii="Segoe UI" w:eastAsia="Times New Roman" w:hAnsi="Segoe UI" w:cs="Segoe UI"/>
          <w:color w:val="000000"/>
          <w:sz w:val="17"/>
          <w:szCs w:val="17"/>
        </w:rPr>
        <w:t>After a</w:t>
      </w:r>
      <w:r w:rsidR="00331AA7" w:rsidRPr="00985439">
        <w:rPr>
          <w:rFonts w:ascii="Segoe UI" w:eastAsia="Times New Roman" w:hAnsi="Segoe UI" w:cs="Segoe UI"/>
          <w:color w:val="000000"/>
          <w:sz w:val="17"/>
          <w:szCs w:val="17"/>
        </w:rPr>
        <w:t xml:space="preserve"> lack of support and functionality </w:t>
      </w:r>
      <w:r w:rsidR="00E25EB4" w:rsidRPr="00985439">
        <w:rPr>
          <w:rFonts w:ascii="Segoe UI" w:eastAsia="Times New Roman" w:hAnsi="Segoe UI" w:cs="Segoe UI"/>
          <w:color w:val="000000"/>
          <w:sz w:val="17"/>
          <w:szCs w:val="17"/>
        </w:rPr>
        <w:t xml:space="preserve">of </w:t>
      </w:r>
      <w:r w:rsidR="009C5D5F" w:rsidRPr="00985439">
        <w:rPr>
          <w:rFonts w:ascii="Segoe UI" w:eastAsia="Times New Roman" w:hAnsi="Segoe UI" w:cs="Segoe UI"/>
          <w:color w:val="000000"/>
          <w:sz w:val="17"/>
          <w:szCs w:val="17"/>
        </w:rPr>
        <w:t>GoDaddy</w:t>
      </w:r>
      <w:r w:rsidR="00E25EB4" w:rsidRPr="00985439">
        <w:rPr>
          <w:rFonts w:ascii="Segoe UI" w:eastAsia="Times New Roman" w:hAnsi="Segoe UI" w:cs="Segoe UI"/>
          <w:color w:val="000000"/>
          <w:sz w:val="17"/>
          <w:szCs w:val="17"/>
        </w:rPr>
        <w:t xml:space="preserve"> </w:t>
      </w:r>
      <w:r w:rsidR="00331AA7" w:rsidRPr="00985439">
        <w:rPr>
          <w:rFonts w:ascii="Segoe UI" w:eastAsia="Times New Roman" w:hAnsi="Segoe UI" w:cs="Segoe UI"/>
          <w:color w:val="000000"/>
          <w:sz w:val="17"/>
          <w:szCs w:val="17"/>
        </w:rPr>
        <w:t>Email</w:t>
      </w:r>
      <w:r w:rsidR="009C5D5F" w:rsidRPr="00985439">
        <w:rPr>
          <w:rFonts w:ascii="Segoe UI" w:eastAsia="Times New Roman" w:hAnsi="Segoe UI" w:cs="Segoe UI"/>
          <w:color w:val="000000"/>
          <w:sz w:val="17"/>
          <w:szCs w:val="17"/>
        </w:rPr>
        <w:t xml:space="preserve">, </w:t>
      </w:r>
      <w:r w:rsidR="00B84CFA" w:rsidRPr="00985439">
        <w:rPr>
          <w:rFonts w:ascii="Segoe UI" w:eastAsia="Times New Roman" w:hAnsi="Segoe UI" w:cs="Segoe UI"/>
          <w:color w:val="000000"/>
          <w:sz w:val="17"/>
          <w:szCs w:val="17"/>
        </w:rPr>
        <w:t xml:space="preserve">they contacted Purely Cloud.  Purely Cloud recommended </w:t>
      </w:r>
      <w:r w:rsidR="00B17025" w:rsidRPr="00985439">
        <w:rPr>
          <w:rFonts w:ascii="Segoe UI" w:eastAsia="Times New Roman" w:hAnsi="Segoe UI" w:cs="Segoe UI"/>
          <w:color w:val="000000"/>
          <w:sz w:val="17"/>
          <w:szCs w:val="17"/>
        </w:rPr>
        <w:t xml:space="preserve">and implemented </w:t>
      </w:r>
      <w:r w:rsidR="00E25EB4" w:rsidRPr="00985439">
        <w:rPr>
          <w:rFonts w:ascii="Segoe UI" w:eastAsia="Times New Roman" w:hAnsi="Segoe UI" w:cs="Segoe UI"/>
          <w:color w:val="000000"/>
          <w:sz w:val="17"/>
          <w:szCs w:val="17"/>
        </w:rPr>
        <w:t>Microsoft Office 365</w:t>
      </w:r>
      <w:r w:rsidR="00331AA7" w:rsidRPr="00985439">
        <w:rPr>
          <w:rFonts w:ascii="Segoe UI" w:eastAsia="Times New Roman" w:hAnsi="Segoe UI" w:cs="Segoe UI"/>
          <w:color w:val="000000"/>
          <w:sz w:val="17"/>
          <w:szCs w:val="17"/>
        </w:rPr>
        <w:t xml:space="preserve"> and Skype for Business hosted by CallTower because it offered the best productivity applications and unified communications</w:t>
      </w:r>
      <w:r w:rsidR="00E25EB4" w:rsidRPr="00985439">
        <w:rPr>
          <w:rFonts w:ascii="Segoe UI" w:eastAsia="Times New Roman" w:hAnsi="Segoe UI" w:cs="Segoe UI"/>
          <w:color w:val="000000"/>
          <w:sz w:val="17"/>
          <w:szCs w:val="17"/>
        </w:rPr>
        <w:t xml:space="preserve">.  </w:t>
      </w:r>
      <w:r w:rsidR="00B84CFA" w:rsidRPr="00985439">
        <w:rPr>
          <w:rFonts w:ascii="Segoe UI" w:eastAsia="Times New Roman" w:hAnsi="Segoe UI" w:cs="Segoe UI"/>
          <w:color w:val="000000"/>
          <w:sz w:val="17"/>
          <w:szCs w:val="17"/>
        </w:rPr>
        <w:t>The team can now</w:t>
      </w:r>
      <w:r w:rsidR="00E25EB4" w:rsidRPr="00985439">
        <w:rPr>
          <w:rFonts w:ascii="Segoe UI" w:eastAsia="Times New Roman" w:hAnsi="Segoe UI" w:cs="Segoe UI"/>
          <w:color w:val="000000"/>
          <w:sz w:val="17"/>
          <w:szCs w:val="17"/>
        </w:rPr>
        <w:t xml:space="preserve"> </w:t>
      </w:r>
      <w:r w:rsidR="00331AA7" w:rsidRPr="00985439">
        <w:rPr>
          <w:rFonts w:ascii="Segoe UI" w:eastAsia="Times New Roman" w:hAnsi="Segoe UI" w:cs="Segoe UI"/>
          <w:color w:val="000000"/>
          <w:sz w:val="17"/>
          <w:szCs w:val="17"/>
        </w:rPr>
        <w:t>collaborate</w:t>
      </w:r>
      <w:r w:rsidR="00BD1D72" w:rsidRPr="00985439">
        <w:rPr>
          <w:rFonts w:ascii="Segoe UI" w:eastAsia="Times New Roman" w:hAnsi="Segoe UI" w:cs="Segoe UI"/>
          <w:color w:val="000000"/>
          <w:sz w:val="17"/>
          <w:szCs w:val="17"/>
        </w:rPr>
        <w:t xml:space="preserve"> and coordinate painlessly </w:t>
      </w:r>
      <w:r w:rsidR="00E25EB4" w:rsidRPr="00985439">
        <w:rPr>
          <w:rFonts w:ascii="Segoe UI" w:eastAsia="Times New Roman" w:hAnsi="Segoe UI" w:cs="Segoe UI"/>
          <w:color w:val="000000"/>
          <w:sz w:val="17"/>
          <w:szCs w:val="17"/>
        </w:rPr>
        <w:t xml:space="preserve">with </w:t>
      </w:r>
      <w:r w:rsidR="00BD1D72" w:rsidRPr="00985439">
        <w:rPr>
          <w:rFonts w:ascii="Segoe UI" w:eastAsia="Times New Roman" w:hAnsi="Segoe UI" w:cs="Segoe UI"/>
          <w:color w:val="000000"/>
          <w:sz w:val="17"/>
          <w:szCs w:val="17"/>
        </w:rPr>
        <w:t>each other, clients, and associates</w:t>
      </w:r>
      <w:r w:rsidR="00B84CFA" w:rsidRPr="00985439">
        <w:rPr>
          <w:rFonts w:ascii="Segoe UI" w:eastAsia="Times New Roman" w:hAnsi="Segoe UI" w:cs="Segoe UI"/>
          <w:color w:val="000000"/>
          <w:sz w:val="17"/>
          <w:szCs w:val="17"/>
        </w:rPr>
        <w:t xml:space="preserve">.  Purely Cloud brings an immense amount of knowledge and capabilities to allow </w:t>
      </w:r>
      <w:r w:rsidR="00BD1D72" w:rsidRPr="00985439">
        <w:rPr>
          <w:rFonts w:ascii="Segoe UI" w:eastAsia="Times New Roman" w:hAnsi="Segoe UI" w:cs="Segoe UI"/>
          <w:color w:val="000000"/>
          <w:sz w:val="17"/>
          <w:szCs w:val="17"/>
        </w:rPr>
        <w:t>Present Moments Recovery</w:t>
      </w:r>
      <w:r w:rsidR="00B84CFA" w:rsidRPr="00985439">
        <w:rPr>
          <w:rFonts w:ascii="Segoe UI" w:eastAsia="Times New Roman" w:hAnsi="Segoe UI" w:cs="Segoe UI"/>
          <w:color w:val="000000"/>
          <w:sz w:val="17"/>
          <w:szCs w:val="17"/>
        </w:rPr>
        <w:t xml:space="preserve"> to fully utilize their Office 365.</w:t>
      </w:r>
      <w:r w:rsidR="00E25EB4" w:rsidRPr="00985439">
        <w:rPr>
          <w:rFonts w:ascii="Segoe UI" w:eastAsia="Times New Roman" w:hAnsi="Segoe UI" w:cs="Segoe UI"/>
          <w:color w:val="000000"/>
          <w:sz w:val="17"/>
          <w:szCs w:val="17"/>
        </w:rPr>
        <w:t xml:space="preserve"> </w:t>
      </w:r>
      <w:r w:rsidR="00B84CFA" w:rsidRPr="00985439">
        <w:rPr>
          <w:rFonts w:ascii="Segoe UI" w:eastAsia="Times New Roman" w:hAnsi="Segoe UI" w:cs="Segoe UI"/>
          <w:color w:val="000000"/>
          <w:sz w:val="17"/>
          <w:szCs w:val="17"/>
        </w:rPr>
        <w:t xml:space="preserve"> </w:t>
      </w:r>
      <w:r w:rsidR="00B17025" w:rsidRPr="00985439">
        <w:rPr>
          <w:rFonts w:ascii="Segoe UI" w:eastAsia="Times New Roman" w:hAnsi="Segoe UI" w:cs="Segoe UI"/>
          <w:color w:val="000000"/>
          <w:sz w:val="17"/>
          <w:szCs w:val="17"/>
        </w:rPr>
        <w:t xml:space="preserve">Reliable </w:t>
      </w:r>
      <w:r w:rsidR="00E25EB4" w:rsidRPr="00985439">
        <w:rPr>
          <w:rFonts w:ascii="Segoe UI" w:eastAsia="Times New Roman" w:hAnsi="Segoe UI" w:cs="Segoe UI"/>
          <w:color w:val="000000"/>
          <w:sz w:val="17"/>
          <w:szCs w:val="17"/>
        </w:rPr>
        <w:t>messaging</w:t>
      </w:r>
      <w:r w:rsidR="00B17025" w:rsidRPr="00985439">
        <w:rPr>
          <w:rFonts w:ascii="Segoe UI" w:eastAsia="Times New Roman" w:hAnsi="Segoe UI" w:cs="Segoe UI"/>
          <w:color w:val="000000"/>
          <w:sz w:val="17"/>
          <w:szCs w:val="17"/>
        </w:rPr>
        <w:t>, calendaring</w:t>
      </w:r>
      <w:r w:rsidR="00E25EB4" w:rsidRPr="00985439">
        <w:rPr>
          <w:rFonts w:ascii="Segoe UI" w:eastAsia="Times New Roman" w:hAnsi="Segoe UI" w:cs="Segoe UI"/>
          <w:color w:val="000000"/>
          <w:sz w:val="17"/>
          <w:szCs w:val="17"/>
        </w:rPr>
        <w:t>, conferencing</w:t>
      </w:r>
      <w:r w:rsidR="00B17025" w:rsidRPr="00985439">
        <w:rPr>
          <w:rFonts w:ascii="Segoe UI" w:eastAsia="Times New Roman" w:hAnsi="Segoe UI" w:cs="Segoe UI"/>
          <w:color w:val="000000"/>
          <w:sz w:val="17"/>
          <w:szCs w:val="17"/>
        </w:rPr>
        <w:t>, and document storage are accessible at the touch of a button or a click away.</w:t>
      </w:r>
    </w:p>
    <w:p w14:paraId="5A9CEA4A" w14:textId="15ECA605" w:rsidR="00985439" w:rsidRDefault="00985439" w:rsidP="00FC3C5F">
      <w:pPr>
        <w:spacing w:after="0"/>
        <w:rPr>
          <w:rFonts w:ascii="Segoe UI" w:eastAsia="Times New Roman" w:hAnsi="Segoe UI" w:cs="Segoe UI"/>
          <w:color w:val="000000"/>
          <w:sz w:val="17"/>
          <w:szCs w:val="17"/>
        </w:rPr>
      </w:pPr>
    </w:p>
    <w:p w14:paraId="36F39F6D" w14:textId="77777777" w:rsidR="00985439" w:rsidRPr="00985439" w:rsidRDefault="00985439" w:rsidP="00985439">
      <w:pPr>
        <w:spacing w:after="0"/>
        <w:rPr>
          <w:rFonts w:ascii="Segoe UI" w:eastAsia="Times New Roman" w:hAnsi="Segoe UI" w:cs="Segoe UI"/>
          <w:color w:val="000000"/>
          <w:sz w:val="17"/>
          <w:szCs w:val="17"/>
        </w:rPr>
      </w:pPr>
      <w:r w:rsidRPr="00985439">
        <w:rPr>
          <w:rFonts w:ascii="Segoe UI" w:eastAsia="Times New Roman" w:hAnsi="Segoe UI" w:cs="Segoe UI"/>
          <w:color w:val="000000"/>
          <w:sz w:val="17"/>
          <w:szCs w:val="17"/>
        </w:rPr>
        <w:t>Present Moments Recovery uses a range of Microsoft Office 365 and Skype for Business hosted by CallTower.  They were trained by Purely Cloud to fully take advantage of the systems.  Employees take advantage of Exchange Online for comprehensive messaging and calendaring, and they use OneDrive for Business as a centralized source for online document storage.  They maintain relationships with clients through Skype for Business instant messaging and conferencing.</w:t>
      </w:r>
    </w:p>
    <w:p w14:paraId="0A104DA1" w14:textId="77777777" w:rsidR="00E07FF9" w:rsidRPr="00985439" w:rsidRDefault="00E07FF9" w:rsidP="00FC3C5F">
      <w:pPr>
        <w:spacing w:after="0"/>
        <w:rPr>
          <w:rFonts w:ascii="Segoe UI" w:eastAsia="Times New Roman" w:hAnsi="Segoe UI" w:cs="Segoe UI"/>
          <w:color w:val="000000"/>
          <w:sz w:val="17"/>
          <w:szCs w:val="17"/>
        </w:rPr>
      </w:pPr>
    </w:p>
    <w:p w14:paraId="232FBE4D" w14:textId="574A101E" w:rsidR="00E25EB4" w:rsidRPr="00985439" w:rsidRDefault="00985439" w:rsidP="00FC3C5F">
      <w:pPr>
        <w:spacing w:after="0"/>
        <w:rPr>
          <w:rFonts w:ascii="Segoe UI" w:eastAsia="Times New Roman" w:hAnsi="Segoe UI" w:cs="Segoe UI"/>
          <w:b/>
          <w:color w:val="000000"/>
          <w:sz w:val="17"/>
          <w:szCs w:val="17"/>
        </w:rPr>
      </w:pPr>
      <w:r w:rsidRPr="00985439">
        <w:rPr>
          <w:rFonts w:ascii="Segoe UI" w:eastAsia="Times New Roman" w:hAnsi="Segoe UI" w:cs="Segoe UI"/>
          <w:b/>
          <w:color w:val="000000"/>
          <w:sz w:val="17"/>
          <w:szCs w:val="17"/>
        </w:rPr>
        <w:t>About Present Moments Recovery</w:t>
      </w:r>
    </w:p>
    <w:p w14:paraId="0FCE3B52" w14:textId="77777777" w:rsidR="00985439" w:rsidRPr="00985439" w:rsidRDefault="00985439" w:rsidP="00985439">
      <w:pPr>
        <w:spacing w:after="0"/>
        <w:rPr>
          <w:rFonts w:ascii="Segoe UI" w:hAnsi="Segoe UI" w:cs="Segoe UI"/>
          <w:sz w:val="17"/>
          <w:szCs w:val="17"/>
          <w:lang w:val="en"/>
        </w:rPr>
      </w:pPr>
      <w:r w:rsidRPr="00985439">
        <w:rPr>
          <w:rFonts w:ascii="Segoe UI" w:hAnsi="Segoe UI" w:cs="Segoe UI"/>
          <w:sz w:val="17"/>
          <w:szCs w:val="17"/>
          <w:lang w:val="en"/>
        </w:rPr>
        <w:t>Present Moments Recovery offers the experience of healing one's past to accomplish amazing things in the present. They have developed a solution-focused, structured program to accomplish this through a combination of eastern and western clinical and holistic modalities.  These approaches help residents develop insight into their original feelings of pain and methods of escape and see themselves as worthy of a full life free from drugs and alcohol.  They will learn how to identify past traumas and fears and begin to heal from them.  The building blocks for their recovery program consist of daily individual or group therapy, exercise, meditation, yoga, nutritionally conscious meals, community integration and camaraderie with other recovering men.</w:t>
      </w:r>
    </w:p>
    <w:p w14:paraId="2DAFCEBF" w14:textId="4DAA1E20" w:rsidR="007F3044" w:rsidRPr="00985439" w:rsidRDefault="007F3044" w:rsidP="00FC3C5F">
      <w:pPr>
        <w:spacing w:after="0"/>
        <w:rPr>
          <w:rFonts w:ascii="Segoe UI" w:eastAsia="Times New Roman" w:hAnsi="Segoe UI" w:cs="Segoe UI"/>
          <w:color w:val="000000"/>
          <w:sz w:val="17"/>
          <w:szCs w:val="17"/>
        </w:rPr>
      </w:pPr>
    </w:p>
    <w:p w14:paraId="01882EBC" w14:textId="55CD7786" w:rsidR="007F3044" w:rsidRPr="00985439" w:rsidRDefault="007F3044" w:rsidP="00FC3C5F">
      <w:pPr>
        <w:spacing w:after="0"/>
        <w:rPr>
          <w:rFonts w:ascii="Segoe UI" w:eastAsia="Times New Roman" w:hAnsi="Segoe UI" w:cs="Segoe UI"/>
          <w:sz w:val="17"/>
          <w:szCs w:val="17"/>
        </w:rPr>
      </w:pPr>
      <w:r w:rsidRPr="00985439">
        <w:rPr>
          <w:rFonts w:ascii="Segoe UI" w:eastAsia="Times New Roman" w:hAnsi="Segoe UI" w:cs="Segoe UI"/>
          <w:color w:val="000000"/>
          <w:sz w:val="17"/>
          <w:szCs w:val="17"/>
        </w:rPr>
        <w:t>For more information about</w:t>
      </w:r>
      <w:r w:rsidR="00284719" w:rsidRPr="00985439">
        <w:rPr>
          <w:rFonts w:ascii="Segoe UI" w:eastAsia="Times New Roman" w:hAnsi="Segoe UI" w:cs="Segoe UI"/>
          <w:color w:val="000000"/>
          <w:sz w:val="17"/>
          <w:szCs w:val="17"/>
        </w:rPr>
        <w:t xml:space="preserve"> Pur</w:t>
      </w:r>
      <w:r w:rsidR="00B17025" w:rsidRPr="00985439">
        <w:rPr>
          <w:rFonts w:ascii="Segoe UI" w:eastAsia="Times New Roman" w:hAnsi="Segoe UI" w:cs="Segoe UI"/>
          <w:color w:val="000000"/>
          <w:sz w:val="17"/>
          <w:szCs w:val="17"/>
        </w:rPr>
        <w:t>ely Cloud</w:t>
      </w:r>
      <w:r w:rsidRPr="00985439">
        <w:rPr>
          <w:rFonts w:ascii="Segoe UI" w:eastAsia="Times New Roman" w:hAnsi="Segoe UI" w:cs="Segoe UI"/>
          <w:color w:val="000000"/>
          <w:sz w:val="17"/>
          <w:szCs w:val="17"/>
        </w:rPr>
        <w:t xml:space="preserve">, go to: </w:t>
      </w:r>
      <w:hyperlink r:id="rId14" w:history="1">
        <w:r w:rsidR="00CB0BD9" w:rsidRPr="00985439">
          <w:rPr>
            <w:rStyle w:val="Hyperlink"/>
            <w:rFonts w:ascii="Segoe UI" w:eastAsia="Times New Roman" w:hAnsi="Segoe UI" w:cs="Segoe UI"/>
            <w:sz w:val="17"/>
            <w:szCs w:val="17"/>
          </w:rPr>
          <w:t>www.purelycloud.com</w:t>
        </w:r>
      </w:hyperlink>
    </w:p>
    <w:sectPr w:rsidR="007F3044" w:rsidRPr="00985439" w:rsidSect="00FC3C5F">
      <w:headerReference w:type="default" r:id="rId15"/>
      <w:footerReference w:type="default" r:id="rId16"/>
      <w:pgSz w:w="12240" w:h="15840"/>
      <w:pgMar w:top="1440" w:right="1440" w:bottom="1440" w:left="1440" w:header="720" w:footer="720" w:gutter="0"/>
      <w:cols w:num="2" w:sep="1" w:space="720" w:equalWidth="0">
        <w:col w:w="360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A540F" w14:textId="77777777" w:rsidR="00EA7D31" w:rsidRDefault="00EA7D31" w:rsidP="00DC6373">
      <w:pPr>
        <w:spacing w:after="0" w:line="240" w:lineRule="auto"/>
      </w:pPr>
      <w:r>
        <w:separator/>
      </w:r>
    </w:p>
  </w:endnote>
  <w:endnote w:type="continuationSeparator" w:id="0">
    <w:p w14:paraId="3F53A840" w14:textId="77777777" w:rsidR="00EA7D31" w:rsidRDefault="00EA7D31" w:rsidP="00DC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545C9" w14:textId="73D46B28" w:rsidR="00EA7D31" w:rsidRDefault="00EA7D31">
    <w:pPr>
      <w:pStyle w:val="Footer"/>
    </w:pPr>
    <w:r>
      <w:rPr>
        <w:noProof/>
      </w:rPr>
      <w:drawing>
        <wp:anchor distT="0" distB="0" distL="114300" distR="114300" simplePos="0" relativeHeight="251660288" behindDoc="1" locked="0" layoutInCell="1" allowOverlap="1" wp14:anchorId="77835AC3" wp14:editId="459AA4E5">
          <wp:simplePos x="0" y="0"/>
          <wp:positionH relativeFrom="margin">
            <wp:posOffset>0</wp:posOffset>
          </wp:positionH>
          <wp:positionV relativeFrom="paragraph">
            <wp:posOffset>-90170</wp:posOffset>
          </wp:positionV>
          <wp:extent cx="1805940" cy="415115"/>
          <wp:effectExtent l="0" t="0" r="3810" b="4445"/>
          <wp:wrapNone/>
          <wp:docPr id="10" name="Picture 10" descr="http://upload.wikimedia.org/wikipedia/de/7/74/Office_36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de/7/74/Office_365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940" cy="41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7FF9">
      <w:rPr>
        <w:noProof/>
      </w:rPr>
      <w:drawing>
        <wp:anchor distT="0" distB="0" distL="114300" distR="114300" simplePos="0" relativeHeight="251661312" behindDoc="1" locked="0" layoutInCell="1" allowOverlap="1" wp14:anchorId="57E738FD" wp14:editId="371FC096">
          <wp:simplePos x="0" y="0"/>
          <wp:positionH relativeFrom="margin">
            <wp:align>right</wp:align>
          </wp:positionH>
          <wp:positionV relativeFrom="paragraph">
            <wp:posOffset>-298450</wp:posOffset>
          </wp:positionV>
          <wp:extent cx="2428875" cy="804316"/>
          <wp:effectExtent l="0" t="0" r="0" b="0"/>
          <wp:wrapNone/>
          <wp:docPr id="12" name="Picture 12" descr="C:\Users\Christopher\Desktop\New folder\MP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topher\Desktop\New folder\MP_Silv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28875" cy="80431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CC25" w14:textId="77777777" w:rsidR="00EA7D31" w:rsidRDefault="00EA7D31" w:rsidP="00DC6373">
      <w:pPr>
        <w:spacing w:after="0" w:line="240" w:lineRule="auto"/>
      </w:pPr>
      <w:r>
        <w:separator/>
      </w:r>
    </w:p>
  </w:footnote>
  <w:footnote w:type="continuationSeparator" w:id="0">
    <w:p w14:paraId="0130CE2D" w14:textId="77777777" w:rsidR="00EA7D31" w:rsidRDefault="00EA7D31" w:rsidP="00DC6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4126E" w14:textId="50E6543D" w:rsidR="00EA7D31" w:rsidRPr="0086300C" w:rsidRDefault="00EA7D31" w:rsidP="002E0353">
    <w:pPr>
      <w:spacing w:after="0"/>
      <w:rPr>
        <w:rFonts w:ascii="Segoe UI" w:hAnsi="Segoe UI" w:cs="Segoe UI"/>
        <w:sz w:val="28"/>
        <w:szCs w:val="28"/>
      </w:rPr>
    </w:pPr>
    <w:r w:rsidRPr="0086300C">
      <w:rPr>
        <w:rFonts w:ascii="Segoe UI" w:hAnsi="Segoe UI" w:cs="Segoe UI"/>
        <w:noProof/>
        <w:sz w:val="28"/>
        <w:szCs w:val="28"/>
      </w:rPr>
      <w:drawing>
        <wp:anchor distT="0" distB="0" distL="114300" distR="114300" simplePos="0" relativeHeight="251658240" behindDoc="1" locked="0" layoutInCell="1" allowOverlap="1" wp14:anchorId="6860449D" wp14:editId="4C5F457C">
          <wp:simplePos x="0" y="0"/>
          <wp:positionH relativeFrom="margin">
            <wp:posOffset>3518033</wp:posOffset>
          </wp:positionH>
          <wp:positionV relativeFrom="paragraph">
            <wp:posOffset>9525</wp:posOffset>
          </wp:positionV>
          <wp:extent cx="2417312" cy="361950"/>
          <wp:effectExtent l="0" t="0" r="2540" b="0"/>
          <wp:wrapNone/>
          <wp:docPr id="9" name="Picture 9" descr="C:\Users\Christopher\SharePoint\Purely Cloud Team Site - Documents\Marketing\Logos and Images\new\banner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SharePoint\Purely Cloud Team Site - Documents\Marketing\Logos and Images\new\banner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509" cy="3724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300C">
      <w:rPr>
        <w:rFonts w:ascii="Segoe UI" w:hAnsi="Segoe UI" w:cs="Segoe UI"/>
        <w:noProof/>
        <w:sz w:val="28"/>
        <w:szCs w:val="28"/>
      </w:rPr>
      <w:t xml:space="preserve">Office </w:t>
    </w:r>
    <w:r w:rsidR="0045064C">
      <w:rPr>
        <w:rFonts w:ascii="Segoe UI" w:hAnsi="Segoe UI" w:cs="Segoe UI"/>
        <w:noProof/>
        <w:sz w:val="28"/>
        <w:szCs w:val="28"/>
      </w:rPr>
      <w:t xml:space="preserve">365 </w:t>
    </w:r>
    <w:r>
      <w:rPr>
        <w:rFonts w:ascii="Segoe UI" w:hAnsi="Segoe UI" w:cs="Segoe UI"/>
        <w:noProof/>
        <w:sz w:val="28"/>
        <w:szCs w:val="28"/>
      </w:rPr>
      <w:t xml:space="preserve">and Skype </w:t>
    </w:r>
    <w:r w:rsidRPr="0086300C">
      <w:rPr>
        <w:rFonts w:ascii="Segoe UI" w:hAnsi="Segoe UI" w:cs="Segoe UI"/>
        <w:noProof/>
        <w:sz w:val="28"/>
        <w:szCs w:val="28"/>
      </w:rPr>
      <w:t>for</w:t>
    </w:r>
    <w:r w:rsidRPr="0086300C">
      <w:rPr>
        <w:rFonts w:ascii="Segoe UI" w:hAnsi="Segoe UI" w:cs="Segoe UI"/>
        <w:sz w:val="28"/>
        <w:szCs w:val="28"/>
      </w:rPr>
      <w:t xml:space="preserve"> </w:t>
    </w:r>
    <w:r w:rsidR="0045064C">
      <w:rPr>
        <w:rFonts w:ascii="Segoe UI" w:hAnsi="Segoe UI" w:cs="Segoe UI"/>
        <w:sz w:val="28"/>
        <w:szCs w:val="28"/>
      </w:rPr>
      <w:t>Business</w:t>
    </w:r>
  </w:p>
  <w:p w14:paraId="2E92CE3F" w14:textId="74E07839" w:rsidR="00EA7D31" w:rsidRPr="0086300C" w:rsidRDefault="00EA7D31" w:rsidP="002E0353">
    <w:pPr>
      <w:spacing w:after="0"/>
      <w:rPr>
        <w:rFonts w:ascii="Segoe UI" w:hAnsi="Segoe UI" w:cs="Segoe UI"/>
        <w:sz w:val="28"/>
        <w:szCs w:val="28"/>
      </w:rPr>
    </w:pPr>
    <w:r>
      <w:rPr>
        <w:rFonts w:ascii="Segoe UI" w:hAnsi="Segoe UI" w:cs="Segoe UI"/>
        <w:sz w:val="28"/>
        <w:szCs w:val="28"/>
      </w:rPr>
      <w:t>Client</w:t>
    </w:r>
    <w:r w:rsidRPr="0086300C">
      <w:rPr>
        <w:rFonts w:ascii="Segoe UI" w:hAnsi="Segoe UI" w:cs="Segoe UI"/>
        <w:sz w:val="28"/>
        <w:szCs w:val="28"/>
      </w:rPr>
      <w:t xml:space="preserve"> Solution Case Study</w:t>
    </w:r>
  </w:p>
  <w:p w14:paraId="4899DD2E" w14:textId="02777667" w:rsidR="00EA7D31" w:rsidRPr="0086300C" w:rsidRDefault="00EA7D31" w:rsidP="002E0353">
    <w:pPr>
      <w:pStyle w:val="Header"/>
      <w:rPr>
        <w:rFonts w:ascii="Segoe UI" w:hAnsi="Segoe UI" w:cs="Segoe U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86AF2"/>
    <w:multiLevelType w:val="hybridMultilevel"/>
    <w:tmpl w:val="30CA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04"/>
    <w:rsid w:val="00012EC7"/>
    <w:rsid w:val="00044345"/>
    <w:rsid w:val="0007416E"/>
    <w:rsid w:val="00175295"/>
    <w:rsid w:val="00284719"/>
    <w:rsid w:val="002E0353"/>
    <w:rsid w:val="00331AA7"/>
    <w:rsid w:val="0042294B"/>
    <w:rsid w:val="0045064C"/>
    <w:rsid w:val="0060248C"/>
    <w:rsid w:val="006C4DAC"/>
    <w:rsid w:val="006F2DC7"/>
    <w:rsid w:val="007D1135"/>
    <w:rsid w:val="007F3044"/>
    <w:rsid w:val="0086300C"/>
    <w:rsid w:val="008677C7"/>
    <w:rsid w:val="008D35DE"/>
    <w:rsid w:val="008D40D5"/>
    <w:rsid w:val="0091203B"/>
    <w:rsid w:val="00925CCC"/>
    <w:rsid w:val="00953735"/>
    <w:rsid w:val="00985439"/>
    <w:rsid w:val="009C5D5F"/>
    <w:rsid w:val="009C60B9"/>
    <w:rsid w:val="00A8795D"/>
    <w:rsid w:val="00AF124C"/>
    <w:rsid w:val="00B17025"/>
    <w:rsid w:val="00B551B4"/>
    <w:rsid w:val="00B84CFA"/>
    <w:rsid w:val="00BD1D72"/>
    <w:rsid w:val="00C32411"/>
    <w:rsid w:val="00C82818"/>
    <w:rsid w:val="00C96791"/>
    <w:rsid w:val="00CA5391"/>
    <w:rsid w:val="00CB0BD9"/>
    <w:rsid w:val="00CC1904"/>
    <w:rsid w:val="00D77512"/>
    <w:rsid w:val="00DC6373"/>
    <w:rsid w:val="00E07FF9"/>
    <w:rsid w:val="00E25EB4"/>
    <w:rsid w:val="00EA7D31"/>
    <w:rsid w:val="00EF3E75"/>
    <w:rsid w:val="00F77C3E"/>
    <w:rsid w:val="00FC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5CAC5B"/>
  <w15:chartTrackingRefBased/>
  <w15:docId w15:val="{8BAC05E5-A329-45E3-A974-581F7F6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12">
    <w:name w:val="ari12"/>
    <w:basedOn w:val="Normal"/>
    <w:rsid w:val="00CC1904"/>
    <w:pPr>
      <w:spacing w:before="100" w:beforeAutospacing="1" w:after="100" w:afterAutospacing="1" w:line="240" w:lineRule="auto"/>
    </w:pPr>
    <w:rPr>
      <w:rFonts w:ascii="Arial" w:eastAsia="Times New Roman" w:hAnsi="Arial" w:cs="Arial"/>
      <w:sz w:val="18"/>
      <w:szCs w:val="18"/>
    </w:rPr>
  </w:style>
  <w:style w:type="character" w:customStyle="1" w:styleId="drivenstaffing1">
    <w:name w:val="drivenstaffing1"/>
    <w:basedOn w:val="DefaultParagraphFont"/>
    <w:rsid w:val="00CC1904"/>
    <w:rPr>
      <w:rFonts w:ascii="Verdana" w:hAnsi="Verdana" w:hint="default"/>
      <w:b/>
      <w:bCs/>
      <w:color w:val="990000"/>
      <w:sz w:val="18"/>
      <w:szCs w:val="18"/>
    </w:rPr>
  </w:style>
  <w:style w:type="character" w:customStyle="1" w:styleId="ver121">
    <w:name w:val="ver121"/>
    <w:basedOn w:val="DefaultParagraphFont"/>
    <w:rsid w:val="00CC1904"/>
    <w:rPr>
      <w:rFonts w:ascii="Verdana" w:hAnsi="Verdana" w:hint="default"/>
      <w:b w:val="0"/>
      <w:bCs w:val="0"/>
      <w:color w:val="666666"/>
      <w:sz w:val="21"/>
      <w:szCs w:val="21"/>
    </w:rPr>
  </w:style>
  <w:style w:type="character" w:customStyle="1" w:styleId="key1">
    <w:name w:val="key1"/>
    <w:basedOn w:val="DefaultParagraphFont"/>
    <w:rsid w:val="00CC1904"/>
    <w:rPr>
      <w:rFonts w:ascii="Verdana" w:hAnsi="Verdana" w:hint="default"/>
      <w:b/>
      <w:bCs/>
      <w:i w:val="0"/>
      <w:iCs w:val="0"/>
      <w:caps/>
      <w:color w:val="003366"/>
      <w:sz w:val="21"/>
      <w:szCs w:val="21"/>
    </w:rPr>
  </w:style>
  <w:style w:type="paragraph" w:styleId="ListParagraph">
    <w:name w:val="List Paragraph"/>
    <w:basedOn w:val="Normal"/>
    <w:uiPriority w:val="34"/>
    <w:qFormat/>
    <w:rsid w:val="00CC1904"/>
    <w:pPr>
      <w:ind w:left="720"/>
      <w:contextualSpacing/>
    </w:pPr>
  </w:style>
  <w:style w:type="character" w:styleId="Hyperlink">
    <w:name w:val="Hyperlink"/>
    <w:basedOn w:val="DefaultParagraphFont"/>
    <w:uiPriority w:val="99"/>
    <w:unhideWhenUsed/>
    <w:rsid w:val="00E25EB4"/>
    <w:rPr>
      <w:color w:val="0563C1" w:themeColor="hyperlink"/>
      <w:u w:val="single"/>
    </w:rPr>
  </w:style>
  <w:style w:type="paragraph" w:styleId="Header">
    <w:name w:val="header"/>
    <w:basedOn w:val="Normal"/>
    <w:link w:val="HeaderChar"/>
    <w:uiPriority w:val="99"/>
    <w:unhideWhenUsed/>
    <w:rsid w:val="00DC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373"/>
  </w:style>
  <w:style w:type="paragraph" w:styleId="Footer">
    <w:name w:val="footer"/>
    <w:basedOn w:val="Normal"/>
    <w:link w:val="FooterChar"/>
    <w:uiPriority w:val="99"/>
    <w:unhideWhenUsed/>
    <w:rsid w:val="00DC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44078">
      <w:bodyDiv w:val="1"/>
      <w:marLeft w:val="0"/>
      <w:marRight w:val="0"/>
      <w:marTop w:val="0"/>
      <w:marBottom w:val="0"/>
      <w:divBdr>
        <w:top w:val="none" w:sz="0" w:space="0" w:color="auto"/>
        <w:left w:val="none" w:sz="0" w:space="0" w:color="auto"/>
        <w:bottom w:val="none" w:sz="0" w:space="0" w:color="auto"/>
        <w:right w:val="none" w:sz="0" w:space="0" w:color="auto"/>
      </w:divBdr>
      <w:divsChild>
        <w:div w:id="642779258">
          <w:marLeft w:val="0"/>
          <w:marRight w:val="0"/>
          <w:marTop w:val="0"/>
          <w:marBottom w:val="0"/>
          <w:divBdr>
            <w:top w:val="none" w:sz="0" w:space="0" w:color="auto"/>
            <w:left w:val="none" w:sz="0" w:space="0" w:color="auto"/>
            <w:bottom w:val="none" w:sz="0" w:space="0" w:color="auto"/>
            <w:right w:val="none" w:sz="0" w:space="0" w:color="auto"/>
          </w:divBdr>
          <w:divsChild>
            <w:div w:id="1039939152">
              <w:marLeft w:val="0"/>
              <w:marRight w:val="0"/>
              <w:marTop w:val="0"/>
              <w:marBottom w:val="0"/>
              <w:divBdr>
                <w:top w:val="none" w:sz="0" w:space="0" w:color="auto"/>
                <w:left w:val="none" w:sz="0" w:space="0" w:color="auto"/>
                <w:bottom w:val="none" w:sz="0" w:space="0" w:color="auto"/>
                <w:right w:val="none" w:sz="0" w:space="0" w:color="auto"/>
              </w:divBdr>
              <w:divsChild>
                <w:div w:id="1650285633">
                  <w:marLeft w:val="0"/>
                  <w:marRight w:val="0"/>
                  <w:marTop w:val="0"/>
                  <w:marBottom w:val="0"/>
                  <w:divBdr>
                    <w:top w:val="none" w:sz="0" w:space="0" w:color="auto"/>
                    <w:left w:val="none" w:sz="0" w:space="0" w:color="auto"/>
                    <w:bottom w:val="none" w:sz="0" w:space="0" w:color="auto"/>
                    <w:right w:val="none" w:sz="0" w:space="0" w:color="auto"/>
                  </w:divBdr>
                  <w:divsChild>
                    <w:div w:id="439883103">
                      <w:marLeft w:val="0"/>
                      <w:marRight w:val="0"/>
                      <w:marTop w:val="0"/>
                      <w:marBottom w:val="0"/>
                      <w:divBdr>
                        <w:top w:val="none" w:sz="0" w:space="0" w:color="auto"/>
                        <w:left w:val="none" w:sz="0" w:space="0" w:color="auto"/>
                        <w:bottom w:val="single" w:sz="48" w:space="0" w:color="6AAB35"/>
                        <w:right w:val="none" w:sz="0" w:space="0" w:color="auto"/>
                      </w:divBdr>
                      <w:divsChild>
                        <w:div w:id="1117217316">
                          <w:marLeft w:val="0"/>
                          <w:marRight w:val="0"/>
                          <w:marTop w:val="0"/>
                          <w:marBottom w:val="0"/>
                          <w:divBdr>
                            <w:top w:val="none" w:sz="0" w:space="0" w:color="auto"/>
                            <w:left w:val="none" w:sz="0" w:space="0" w:color="auto"/>
                            <w:bottom w:val="none" w:sz="0" w:space="0" w:color="auto"/>
                            <w:right w:val="none" w:sz="0" w:space="0" w:color="auto"/>
                          </w:divBdr>
                          <w:divsChild>
                            <w:div w:id="2061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4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sentmomentsrecover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relycloud.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C2709B-138C-4862-9FF2-E7F35B80DD1F}">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8BB46B0A93054DA6878A3AC7BB0A43" ma:contentTypeVersion="3" ma:contentTypeDescription="Create a new document." ma:contentTypeScope="" ma:versionID="cf1a8274394144270c7c5a86a459b271">
  <xsd:schema xmlns:xsd="http://www.w3.org/2001/XMLSchema" xmlns:xs="http://www.w3.org/2001/XMLSchema" xmlns:p="http://schemas.microsoft.com/office/2006/metadata/properties" xmlns:ns2="66067e5a-df72-487a-9103-45a70d0b9db4" targetNamespace="http://schemas.microsoft.com/office/2006/metadata/properties" ma:root="true" ma:fieldsID="6c7cdfe28378a6ae32982861291bf828" ns2:_="">
    <xsd:import namespace="66067e5a-df72-487a-9103-45a70d0b9db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67e5a-df72-487a-9103-45a70d0b9d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CD4FA-B4BE-4100-80F2-C9C488ABF655}"/>
</file>

<file path=customXml/itemProps2.xml><?xml version="1.0" encoding="utf-8"?>
<ds:datastoreItem xmlns:ds="http://schemas.openxmlformats.org/officeDocument/2006/customXml" ds:itemID="{2400DB96-C9BF-4A1D-B043-038F7D526B27}"/>
</file>

<file path=customXml/itemProps3.xml><?xml version="1.0" encoding="utf-8"?>
<ds:datastoreItem xmlns:ds="http://schemas.openxmlformats.org/officeDocument/2006/customXml" ds:itemID="{A1C2E6C1-EFA9-4FF8-9E48-40615094E4CD}"/>
</file>

<file path=customXml/itemProps4.xml><?xml version="1.0" encoding="utf-8"?>
<ds:datastoreItem xmlns:ds="http://schemas.openxmlformats.org/officeDocument/2006/customXml" ds:itemID="{932290AA-9D3C-4B2E-8E5B-5ECB7FAA12C6}"/>
</file>

<file path=docProps/app.xml><?xml version="1.0" encoding="utf-8"?>
<Properties xmlns="http://schemas.openxmlformats.org/officeDocument/2006/extended-properties" xmlns:vt="http://schemas.openxmlformats.org/officeDocument/2006/docPropsVTypes">
  <Template>Normal.dotm</Template>
  <TotalTime>235</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Wing</dc:creator>
  <cp:keywords/>
  <dc:description/>
  <cp:lastModifiedBy>Christopher Wing</cp:lastModifiedBy>
  <cp:revision>6</cp:revision>
  <cp:lastPrinted>2015-03-03T00:57:00Z</cp:lastPrinted>
  <dcterms:created xsi:type="dcterms:W3CDTF">2015-03-03T00:59:00Z</dcterms:created>
  <dcterms:modified xsi:type="dcterms:W3CDTF">2015-10-20T23:04:00Z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0x010100338BB46B0A93054DA6878A3AC7BB0A43</vt:lpwstr>
  </property>
</Properties>
</file>